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3A90" w14:textId="77777777" w:rsidR="00962C72" w:rsidRPr="00F512FD" w:rsidRDefault="00962C72" w:rsidP="00962C72">
      <w:pPr>
        <w:rPr>
          <w:rFonts w:ascii="Calibri" w:eastAsia="Adobe Ming Std L" w:hAnsi="Calibri" w:cs="Tahoma"/>
          <w:b/>
          <w:color w:val="000000"/>
          <w:sz w:val="36"/>
          <w:szCs w:val="36"/>
        </w:rPr>
      </w:pPr>
      <w:r w:rsidRPr="00F512FD">
        <w:rPr>
          <w:rFonts w:ascii="Calibri" w:eastAsia="Adobe Ming Std L" w:hAnsi="Calibri" w:cs="Tahoma"/>
          <w:b/>
          <w:noProof/>
          <w:color w:val="000000"/>
          <w:sz w:val="36"/>
          <w:szCs w:val="36"/>
          <w:lang w:eastAsia="en-CA"/>
        </w:rPr>
        <w:drawing>
          <wp:anchor distT="0" distB="0" distL="114300" distR="114300" simplePos="0" relativeHeight="251659264" behindDoc="0" locked="0" layoutInCell="1" allowOverlap="1" wp14:anchorId="1A368BD1" wp14:editId="399E9E54">
            <wp:simplePos x="0" y="0"/>
            <wp:positionH relativeFrom="column">
              <wp:posOffset>3771900</wp:posOffset>
            </wp:positionH>
            <wp:positionV relativeFrom="paragraph">
              <wp:posOffset>-209550</wp:posOffset>
            </wp:positionV>
            <wp:extent cx="2247900" cy="581025"/>
            <wp:effectExtent l="19050" t="0" r="0" b="0"/>
            <wp:wrapThrough wrapText="bothSides">
              <wp:wrapPolygon edited="0">
                <wp:start x="-183" y="0"/>
                <wp:lineTo x="-183" y="21246"/>
                <wp:lineTo x="21600" y="21246"/>
                <wp:lineTo x="21600" y="0"/>
                <wp:lineTo x="-183" y="0"/>
              </wp:wrapPolygon>
            </wp:wrapThrough>
            <wp:docPr id="1" name="Picture 1" descr="G:\Logoos\Chamber logos\CCC_Logo_PRO_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os\Chamber logos\CCC_Logo_PRO_p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2FD">
        <w:rPr>
          <w:rFonts w:ascii="Calibri" w:eastAsia="Adobe Ming Std L" w:hAnsi="Calibri" w:cs="Tahoma"/>
          <w:b/>
          <w:color w:val="000000"/>
          <w:sz w:val="36"/>
          <w:szCs w:val="36"/>
        </w:rPr>
        <w:t>MEDIA RELEASE</w:t>
      </w:r>
    </w:p>
    <w:p w14:paraId="588A97D4" w14:textId="152CC859" w:rsidR="00962C72" w:rsidRDefault="00962C72" w:rsidP="00962C72">
      <w:pPr>
        <w:jc w:val="right"/>
        <w:rPr>
          <w:rFonts w:ascii="Calibri" w:eastAsia="Adobe Ming Std L" w:hAnsi="Calibri" w:cs="Tahoma"/>
          <w:b/>
          <w:color w:val="000000"/>
          <w:sz w:val="20"/>
          <w:szCs w:val="20"/>
        </w:rPr>
      </w:pPr>
    </w:p>
    <w:p w14:paraId="720EAAE9" w14:textId="37BFAFC5" w:rsidR="00962C72" w:rsidRDefault="00962C72" w:rsidP="00962C72">
      <w:pPr>
        <w:jc w:val="right"/>
        <w:rPr>
          <w:rFonts w:ascii="Calibri" w:eastAsia="Adobe Ming Std L" w:hAnsi="Calibri" w:cs="Tahoma"/>
          <w:b/>
          <w:color w:val="000000"/>
          <w:sz w:val="20"/>
          <w:szCs w:val="20"/>
        </w:rPr>
      </w:pPr>
    </w:p>
    <w:p w14:paraId="4FC6ED9C" w14:textId="77777777" w:rsidR="00962C72" w:rsidRPr="00F512FD" w:rsidRDefault="00962C72" w:rsidP="00962C72">
      <w:pPr>
        <w:jc w:val="right"/>
        <w:rPr>
          <w:rFonts w:ascii="Calibri" w:eastAsia="Adobe Ming Std L" w:hAnsi="Calibri" w:cs="Tahoma"/>
          <w:b/>
          <w:color w:val="000000"/>
          <w:sz w:val="20"/>
          <w:szCs w:val="20"/>
        </w:rPr>
      </w:pPr>
    </w:p>
    <w:p w14:paraId="57EF810C" w14:textId="49837371" w:rsidR="00962C72" w:rsidRPr="00F512FD" w:rsidRDefault="00962C72" w:rsidP="00962C72">
      <w:pPr>
        <w:jc w:val="right"/>
        <w:rPr>
          <w:rFonts w:ascii="Calibri" w:eastAsia="Adobe Ming Std L" w:hAnsi="Calibri" w:cs="Tahoma"/>
          <w:b/>
          <w:color w:val="000000"/>
          <w:sz w:val="20"/>
          <w:szCs w:val="20"/>
        </w:rPr>
      </w:pPr>
      <w:r w:rsidRPr="00F512FD">
        <w:rPr>
          <w:rFonts w:ascii="Calibri" w:eastAsia="Adobe Ming Std L" w:hAnsi="Calibri" w:cs="Tahoma"/>
          <w:b/>
          <w:color w:val="000000"/>
          <w:sz w:val="20"/>
          <w:szCs w:val="20"/>
        </w:rPr>
        <w:t>FOR IMMEDIATE RELEASE</w:t>
      </w:r>
      <w:r w:rsidRPr="00F512FD">
        <w:rPr>
          <w:rFonts w:ascii="Calibri" w:eastAsia="Adobe Ming Std L" w:hAnsi="Calibri" w:cs="Tahoma"/>
          <w:b/>
          <w:color w:val="000000"/>
          <w:sz w:val="20"/>
          <w:szCs w:val="20"/>
        </w:rPr>
        <w:br/>
      </w:r>
      <w:r w:rsidR="003871E9">
        <w:rPr>
          <w:rFonts w:ascii="Calibri" w:eastAsia="Adobe Ming Std L" w:hAnsi="Calibri" w:cs="Tahoma"/>
          <w:b/>
          <w:color w:val="000000"/>
          <w:sz w:val="20"/>
          <w:szCs w:val="20"/>
        </w:rPr>
        <w:t>March 16</w:t>
      </w:r>
      <w:r>
        <w:rPr>
          <w:rFonts w:ascii="Calibri" w:eastAsia="Adobe Ming Std L" w:hAnsi="Calibri" w:cs="Tahoma"/>
          <w:b/>
          <w:color w:val="000000"/>
          <w:sz w:val="20"/>
          <w:szCs w:val="20"/>
        </w:rPr>
        <w:t>, 20</w:t>
      </w:r>
      <w:r w:rsidR="00432097">
        <w:rPr>
          <w:rFonts w:ascii="Calibri" w:eastAsia="Adobe Ming Std L" w:hAnsi="Calibri" w:cs="Tahoma"/>
          <w:b/>
          <w:color w:val="000000"/>
          <w:sz w:val="20"/>
          <w:szCs w:val="20"/>
        </w:rPr>
        <w:t>23</w:t>
      </w:r>
    </w:p>
    <w:p w14:paraId="335874D3" w14:textId="77777777" w:rsidR="00962C72" w:rsidRDefault="00962C72">
      <w:pPr>
        <w:rPr>
          <w:b/>
          <w:u w:val="single"/>
          <w:lang w:val="en-US"/>
        </w:rPr>
      </w:pPr>
    </w:p>
    <w:p w14:paraId="3E50DDE5" w14:textId="77777777" w:rsidR="00962C72" w:rsidRDefault="00962C72">
      <w:pPr>
        <w:rPr>
          <w:b/>
          <w:u w:val="single"/>
          <w:lang w:val="en-US"/>
        </w:rPr>
      </w:pPr>
    </w:p>
    <w:p w14:paraId="74602AF4" w14:textId="63B08E83" w:rsidR="007C179C" w:rsidRDefault="00E47E89" w:rsidP="00962C72">
      <w:pPr>
        <w:jc w:val="center"/>
        <w:rPr>
          <w:b/>
          <w:u w:val="single"/>
          <w:lang w:val="en-US"/>
        </w:rPr>
      </w:pPr>
      <w:r w:rsidRPr="00E47E89">
        <w:rPr>
          <w:b/>
          <w:u w:val="single"/>
          <w:lang w:val="en-US"/>
        </w:rPr>
        <w:t xml:space="preserve">Cambridge Chamber </w:t>
      </w:r>
      <w:r w:rsidR="00432097">
        <w:rPr>
          <w:b/>
          <w:u w:val="single"/>
          <w:lang w:val="en-US"/>
        </w:rPr>
        <w:t>launches job portal to assist businesses</w:t>
      </w:r>
    </w:p>
    <w:p w14:paraId="285CBBD7" w14:textId="77777777" w:rsidR="00E47E89" w:rsidRDefault="00E47E89">
      <w:pPr>
        <w:rPr>
          <w:b/>
          <w:u w:val="single"/>
          <w:lang w:val="en-US"/>
        </w:rPr>
      </w:pPr>
    </w:p>
    <w:p w14:paraId="59B5E616" w14:textId="33795ECF" w:rsidR="001B6016" w:rsidRDefault="00E47E89" w:rsidP="00432097">
      <w:pPr>
        <w:rPr>
          <w:lang w:val="en-US"/>
        </w:rPr>
      </w:pPr>
      <w:r>
        <w:rPr>
          <w:lang w:val="en-US"/>
        </w:rPr>
        <w:t xml:space="preserve">CAMBRIDGE, Ont. -   </w:t>
      </w:r>
      <w:r w:rsidR="002F5828">
        <w:rPr>
          <w:lang w:val="en-US"/>
        </w:rPr>
        <w:t>The Cambridge Chamber of Commerce has launched a</w:t>
      </w:r>
      <w:r w:rsidR="004F032E">
        <w:rPr>
          <w:lang w:val="en-US"/>
        </w:rPr>
        <w:t xml:space="preserve"> </w:t>
      </w:r>
      <w:r w:rsidR="002F5828">
        <w:rPr>
          <w:lang w:val="en-US"/>
        </w:rPr>
        <w:t xml:space="preserve">job portal </w:t>
      </w:r>
      <w:r w:rsidR="004F032E">
        <w:rPr>
          <w:lang w:val="en-US"/>
        </w:rPr>
        <w:t xml:space="preserve">on its website </w:t>
      </w:r>
      <w:r w:rsidR="002F5828">
        <w:rPr>
          <w:lang w:val="en-US"/>
        </w:rPr>
        <w:t xml:space="preserve">to </w:t>
      </w:r>
      <w:r w:rsidR="00392EEE">
        <w:rPr>
          <w:lang w:val="en-US"/>
        </w:rPr>
        <w:t>highlight employment opportunities in</w:t>
      </w:r>
      <w:r w:rsidR="001B6016">
        <w:rPr>
          <w:lang w:val="en-US"/>
        </w:rPr>
        <w:t xml:space="preserve"> Waterloo Region and the surrounding area.</w:t>
      </w:r>
    </w:p>
    <w:p w14:paraId="2DA89BB4" w14:textId="77777777" w:rsidR="001B6016" w:rsidRDefault="001B6016" w:rsidP="00432097">
      <w:pPr>
        <w:rPr>
          <w:lang w:val="en-US"/>
        </w:rPr>
      </w:pPr>
    </w:p>
    <w:p w14:paraId="0525EBF9" w14:textId="513A9E16" w:rsidR="000C282D" w:rsidRDefault="001B6016" w:rsidP="00432097">
      <w:pPr>
        <w:rPr>
          <w:lang w:val="en-US"/>
        </w:rPr>
      </w:pPr>
      <w:r>
        <w:rPr>
          <w:lang w:val="en-US"/>
        </w:rPr>
        <w:t xml:space="preserve">The easy-to-use portal </w:t>
      </w:r>
      <w:r w:rsidR="00173462">
        <w:rPr>
          <w:lang w:val="en-US"/>
        </w:rPr>
        <w:t>can be accessed by the public to search and apply for positions</w:t>
      </w:r>
      <w:r w:rsidR="000C282D">
        <w:rPr>
          <w:lang w:val="en-US"/>
        </w:rPr>
        <w:t xml:space="preserve"> posted by Chamber Members in a variety of sectors. Chamber Members can upload and manage their own job postings, which includes contact information and job descriptions.</w:t>
      </w:r>
      <w:r w:rsidR="005B740C">
        <w:rPr>
          <w:lang w:val="en-US"/>
        </w:rPr>
        <w:t xml:space="preserve"> The Chamber does not upload or manage posts for them.</w:t>
      </w:r>
    </w:p>
    <w:p w14:paraId="537688BC" w14:textId="056886A4" w:rsidR="00101B59" w:rsidRDefault="00101B59" w:rsidP="00432097">
      <w:pPr>
        <w:rPr>
          <w:lang w:val="en-US"/>
        </w:rPr>
      </w:pPr>
    </w:p>
    <w:p w14:paraId="1601FC1A" w14:textId="0B59251E" w:rsidR="00101B59" w:rsidRDefault="00101B59" w:rsidP="00432097">
      <w:pPr>
        <w:rPr>
          <w:lang w:val="en-US"/>
        </w:rPr>
      </w:pPr>
      <w:r>
        <w:rPr>
          <w:lang w:val="en-US"/>
        </w:rPr>
        <w:t xml:space="preserve">The portal was </w:t>
      </w:r>
      <w:r w:rsidR="003B0E12">
        <w:rPr>
          <w:lang w:val="en-US"/>
        </w:rPr>
        <w:t>created</w:t>
      </w:r>
      <w:r w:rsidR="009711F5">
        <w:rPr>
          <w:lang w:val="en-US"/>
        </w:rPr>
        <w:t xml:space="preserve"> as an additional</w:t>
      </w:r>
      <w:r w:rsidR="003B0E12">
        <w:rPr>
          <w:lang w:val="en-US"/>
        </w:rPr>
        <w:t xml:space="preserve"> benefit </w:t>
      </w:r>
      <w:r w:rsidR="009711F5">
        <w:rPr>
          <w:lang w:val="en-US"/>
        </w:rPr>
        <w:t xml:space="preserve">to </w:t>
      </w:r>
      <w:r w:rsidR="003B0E12">
        <w:rPr>
          <w:lang w:val="en-US"/>
        </w:rPr>
        <w:t>Chamber Members</w:t>
      </w:r>
      <w:r w:rsidR="000E3FFE">
        <w:rPr>
          <w:lang w:val="en-US"/>
        </w:rPr>
        <w:t xml:space="preserve"> in their </w:t>
      </w:r>
      <w:r w:rsidR="00B63690">
        <w:rPr>
          <w:lang w:val="en-US"/>
        </w:rPr>
        <w:t xml:space="preserve">ongoing </w:t>
      </w:r>
      <w:r w:rsidR="003B0E12">
        <w:rPr>
          <w:lang w:val="en-US"/>
        </w:rPr>
        <w:t xml:space="preserve">efforts to attract employees and fill </w:t>
      </w:r>
      <w:proofErr w:type="spellStart"/>
      <w:r w:rsidR="00B63690">
        <w:rPr>
          <w:lang w:val="en-US"/>
        </w:rPr>
        <w:t>labour</w:t>
      </w:r>
      <w:proofErr w:type="spellEnd"/>
      <w:r w:rsidR="00B63690">
        <w:rPr>
          <w:lang w:val="en-US"/>
        </w:rPr>
        <w:t xml:space="preserve"> shortages</w:t>
      </w:r>
      <w:r w:rsidR="003B0E12">
        <w:rPr>
          <w:lang w:val="en-US"/>
        </w:rPr>
        <w:t>.</w:t>
      </w:r>
    </w:p>
    <w:p w14:paraId="4E751225" w14:textId="7C45E22A" w:rsidR="000C282D" w:rsidRDefault="000C282D" w:rsidP="00432097">
      <w:pPr>
        <w:rPr>
          <w:lang w:val="en-US"/>
        </w:rPr>
      </w:pPr>
    </w:p>
    <w:p w14:paraId="15AFF1AE" w14:textId="31E0B6F6" w:rsidR="004B74D1" w:rsidRDefault="000C282D" w:rsidP="00432097">
      <w:pPr>
        <w:rPr>
          <w:lang w:val="en-US"/>
        </w:rPr>
      </w:pPr>
      <w:r>
        <w:rPr>
          <w:lang w:val="en-US"/>
        </w:rPr>
        <w:t>“The portal is a great too</w:t>
      </w:r>
      <w:r w:rsidR="00C759F1">
        <w:rPr>
          <w:lang w:val="en-US"/>
        </w:rPr>
        <w:t>l</w:t>
      </w:r>
      <w:r>
        <w:rPr>
          <w:lang w:val="en-US"/>
        </w:rPr>
        <w:t xml:space="preserve"> </w:t>
      </w:r>
      <w:r w:rsidR="000E3FFE">
        <w:rPr>
          <w:lang w:val="en-US"/>
        </w:rPr>
        <w:t>for our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Members</w:t>
      </w:r>
      <w:proofErr w:type="gramEnd"/>
      <w:r>
        <w:rPr>
          <w:lang w:val="en-US"/>
        </w:rPr>
        <w:t xml:space="preserve"> </w:t>
      </w:r>
      <w:r w:rsidR="000E3FFE">
        <w:rPr>
          <w:lang w:val="en-US"/>
        </w:rPr>
        <w:t xml:space="preserve">to use to </w:t>
      </w:r>
      <w:r w:rsidR="003871E9">
        <w:rPr>
          <w:lang w:val="en-US"/>
        </w:rPr>
        <w:t xml:space="preserve">help </w:t>
      </w:r>
      <w:r w:rsidR="000E3FFE">
        <w:rPr>
          <w:lang w:val="en-US"/>
        </w:rPr>
        <w:t xml:space="preserve">fill those </w:t>
      </w:r>
      <w:r w:rsidR="00B63690">
        <w:rPr>
          <w:lang w:val="en-US"/>
        </w:rPr>
        <w:t xml:space="preserve">job </w:t>
      </w:r>
      <w:r w:rsidR="000E3FFE">
        <w:rPr>
          <w:lang w:val="en-US"/>
        </w:rPr>
        <w:t>gaps</w:t>
      </w:r>
      <w:r w:rsidR="0043706A">
        <w:rPr>
          <w:lang w:val="en-US"/>
        </w:rPr>
        <w:t xml:space="preserve"> since </w:t>
      </w:r>
      <w:r>
        <w:rPr>
          <w:lang w:val="en-US"/>
        </w:rPr>
        <w:t xml:space="preserve">many businesses </w:t>
      </w:r>
      <w:r w:rsidR="003B0E12">
        <w:rPr>
          <w:lang w:val="en-US"/>
        </w:rPr>
        <w:t>in all sector</w:t>
      </w:r>
      <w:r w:rsidR="0043706A">
        <w:rPr>
          <w:lang w:val="en-US"/>
        </w:rPr>
        <w:t>s</w:t>
      </w:r>
      <w:r w:rsidR="003B0E12">
        <w:rPr>
          <w:lang w:val="en-US"/>
        </w:rPr>
        <w:t xml:space="preserve"> </w:t>
      </w:r>
      <w:r w:rsidR="0043706A">
        <w:rPr>
          <w:lang w:val="en-US"/>
        </w:rPr>
        <w:t>are in need of more employees</w:t>
      </w:r>
      <w:r>
        <w:rPr>
          <w:lang w:val="en-US"/>
        </w:rPr>
        <w:t xml:space="preserve">,” says Cambridge Chamber of Commerce President and CEO Greg Durocher. </w:t>
      </w:r>
      <w:r w:rsidR="004B74D1">
        <w:rPr>
          <w:lang w:val="en-US"/>
        </w:rPr>
        <w:t>“</w:t>
      </w:r>
      <w:r w:rsidR="000E3FFE">
        <w:rPr>
          <w:lang w:val="en-US"/>
        </w:rPr>
        <w:t>Providing</w:t>
      </w:r>
      <w:r w:rsidR="004B74D1">
        <w:rPr>
          <w:lang w:val="en-US"/>
        </w:rPr>
        <w:t xml:space="preserve"> as many opportunities as possible for </w:t>
      </w:r>
      <w:r w:rsidR="003B0E12">
        <w:rPr>
          <w:lang w:val="en-US"/>
        </w:rPr>
        <w:t xml:space="preserve">local </w:t>
      </w:r>
      <w:r w:rsidR="004B74D1">
        <w:rPr>
          <w:lang w:val="en-US"/>
        </w:rPr>
        <w:t xml:space="preserve">employers to find the help they </w:t>
      </w:r>
      <w:r w:rsidR="0043706A">
        <w:rPr>
          <w:lang w:val="en-US"/>
        </w:rPr>
        <w:t>require</w:t>
      </w:r>
      <w:r w:rsidR="004B74D1">
        <w:rPr>
          <w:lang w:val="en-US"/>
        </w:rPr>
        <w:t xml:space="preserve"> is a benefit to our business community</w:t>
      </w:r>
      <w:r w:rsidR="00EB487D">
        <w:rPr>
          <w:lang w:val="en-US"/>
        </w:rPr>
        <w:t xml:space="preserve"> </w:t>
      </w:r>
      <w:r w:rsidR="000E3FFE">
        <w:rPr>
          <w:lang w:val="en-US"/>
        </w:rPr>
        <w:t xml:space="preserve">as a whole </w:t>
      </w:r>
      <w:r w:rsidR="00EB487D">
        <w:rPr>
          <w:lang w:val="en-US"/>
        </w:rPr>
        <w:t>and we’re glad to be able to offer this service.”</w:t>
      </w:r>
    </w:p>
    <w:p w14:paraId="1E75F83D" w14:textId="6A41223E" w:rsidR="002C0051" w:rsidRDefault="002C0051" w:rsidP="00432097">
      <w:pPr>
        <w:rPr>
          <w:lang w:val="en-US"/>
        </w:rPr>
      </w:pPr>
    </w:p>
    <w:p w14:paraId="1D7C1ECB" w14:textId="0CA1B0B1" w:rsidR="00CF63E3" w:rsidRDefault="003B6992" w:rsidP="00CF63E3">
      <w:pPr>
        <w:rPr>
          <w:lang w:val="en-US"/>
        </w:rPr>
      </w:pPr>
      <w:r>
        <w:rPr>
          <w:lang w:val="en-US"/>
        </w:rPr>
        <w:t xml:space="preserve">According to Statistics Canada, just over 37,000 positions </w:t>
      </w:r>
      <w:r w:rsidR="00C41BD6">
        <w:rPr>
          <w:lang w:val="en-US"/>
        </w:rPr>
        <w:t>remained vacant</w:t>
      </w:r>
      <w:r>
        <w:rPr>
          <w:lang w:val="en-US"/>
        </w:rPr>
        <w:t xml:space="preserve"> in December 2022 </w:t>
      </w:r>
      <w:r w:rsidR="00CF63E3">
        <w:rPr>
          <w:lang w:val="en-US"/>
        </w:rPr>
        <w:t>in the economic region of Kitchener-Waterloo-Barrie</w:t>
      </w:r>
      <w:r>
        <w:rPr>
          <w:lang w:val="en-US"/>
        </w:rPr>
        <w:t>.</w:t>
      </w:r>
    </w:p>
    <w:p w14:paraId="3A28C64F" w14:textId="494CA49B" w:rsidR="004B74D1" w:rsidRDefault="004B74D1" w:rsidP="00432097">
      <w:pPr>
        <w:rPr>
          <w:lang w:val="en-US"/>
        </w:rPr>
      </w:pPr>
    </w:p>
    <w:p w14:paraId="1C53BB55" w14:textId="46BD1628" w:rsidR="004B74D1" w:rsidRDefault="00FE1889" w:rsidP="00432097">
      <w:pPr>
        <w:rPr>
          <w:lang w:val="en-US"/>
        </w:rPr>
      </w:pPr>
      <w:r>
        <w:rPr>
          <w:lang w:val="en-US"/>
        </w:rPr>
        <w:t xml:space="preserve">Visit the </w:t>
      </w:r>
      <w:r w:rsidR="00101B59">
        <w:rPr>
          <w:lang w:val="en-US"/>
        </w:rPr>
        <w:t xml:space="preserve">Cambridge </w:t>
      </w:r>
      <w:r>
        <w:rPr>
          <w:lang w:val="en-US"/>
        </w:rPr>
        <w:t>Chamber</w:t>
      </w:r>
      <w:r w:rsidR="00101B59">
        <w:rPr>
          <w:lang w:val="en-US"/>
        </w:rPr>
        <w:t xml:space="preserve"> of Commerce </w:t>
      </w:r>
      <w:r>
        <w:rPr>
          <w:lang w:val="en-US"/>
        </w:rPr>
        <w:t xml:space="preserve"> </w:t>
      </w:r>
      <w:hyperlink r:id="rId6" w:history="1">
        <w:r w:rsidRPr="00FE1889">
          <w:rPr>
            <w:rStyle w:val="Hyperlink"/>
            <w:lang w:val="en-US"/>
          </w:rPr>
          <w:t>job porta</w:t>
        </w:r>
      </w:hyperlink>
      <w:r>
        <w:rPr>
          <w:lang w:val="en-US"/>
        </w:rPr>
        <w:t>l to find out more.</w:t>
      </w:r>
    </w:p>
    <w:p w14:paraId="1D45A3C1" w14:textId="77777777" w:rsidR="005B740C" w:rsidRDefault="005B740C" w:rsidP="00432097">
      <w:pPr>
        <w:rPr>
          <w:lang w:val="en-US"/>
        </w:rPr>
      </w:pPr>
    </w:p>
    <w:p w14:paraId="56E93751" w14:textId="77777777" w:rsidR="00FE1889" w:rsidRDefault="00FE1889" w:rsidP="00432097">
      <w:pPr>
        <w:rPr>
          <w:lang w:val="en-US"/>
        </w:rPr>
      </w:pPr>
    </w:p>
    <w:p w14:paraId="774A5ABB" w14:textId="339DF85D" w:rsidR="004B74D1" w:rsidRDefault="005B740C" w:rsidP="005B740C">
      <w:pPr>
        <w:jc w:val="center"/>
        <w:rPr>
          <w:lang w:val="en-US"/>
        </w:rPr>
      </w:pPr>
      <w:r>
        <w:rPr>
          <w:lang w:val="en-US"/>
        </w:rPr>
        <w:t>-30-</w:t>
      </w:r>
    </w:p>
    <w:p w14:paraId="77A0257C" w14:textId="77777777" w:rsidR="00BE3CB0" w:rsidRPr="00C92EC7" w:rsidRDefault="00BE3CB0" w:rsidP="00EE1A60">
      <w:pPr>
        <w:rPr>
          <w:rFonts w:ascii="Calibri Light" w:hAnsi="Calibri Light" w:cs="Calibri Light"/>
        </w:rPr>
      </w:pPr>
    </w:p>
    <w:p w14:paraId="2902A79F" w14:textId="77777777" w:rsidR="00BE3CB0" w:rsidRPr="00C92EC7" w:rsidRDefault="00BE3CB0" w:rsidP="00BE3CB0">
      <w:pPr>
        <w:rPr>
          <w:rFonts w:ascii="Calibri Light" w:hAnsi="Calibri Light" w:cs="Calibri Light"/>
        </w:rPr>
      </w:pPr>
    </w:p>
    <w:p w14:paraId="65E53FDF" w14:textId="5D434065" w:rsidR="00BE3CB0" w:rsidRPr="00BE3CB0" w:rsidRDefault="00BE3CB0" w:rsidP="00BE3CB0">
      <w:pPr>
        <w:pStyle w:val="Heading2"/>
        <w:rPr>
          <w:rFonts w:ascii="Calibri Light" w:hAnsi="Calibri Light" w:cs="Calibri Light"/>
          <w:b/>
          <w:szCs w:val="24"/>
        </w:rPr>
      </w:pPr>
      <w:r w:rsidRPr="00BE3CB0">
        <w:rPr>
          <w:rFonts w:ascii="Calibri Light" w:hAnsi="Calibri Light" w:cs="Calibri Light"/>
          <w:b/>
          <w:szCs w:val="24"/>
        </w:rPr>
        <w:t>For further information, contact:</w:t>
      </w:r>
    </w:p>
    <w:p w14:paraId="26D0484C" w14:textId="77777777" w:rsidR="00BE3CB0" w:rsidRPr="00BE3CB0" w:rsidRDefault="00BE3CB0" w:rsidP="00BE3CB0">
      <w:pPr>
        <w:rPr>
          <w:rFonts w:ascii="Calibri Light" w:hAnsi="Calibri Light" w:cs="Calibri Light"/>
          <w:i/>
        </w:rPr>
      </w:pPr>
      <w:r w:rsidRPr="00BE3CB0">
        <w:rPr>
          <w:rFonts w:ascii="Calibri Light" w:hAnsi="Calibri Light" w:cs="Calibri Light"/>
          <w:i/>
        </w:rPr>
        <w:t>Greg Durocher, President &amp; CEO</w:t>
      </w:r>
    </w:p>
    <w:p w14:paraId="1F724FDF" w14:textId="77777777" w:rsidR="00BE3CB0" w:rsidRPr="00BE3CB0" w:rsidRDefault="00BE3CB0" w:rsidP="00BE3CB0">
      <w:pPr>
        <w:rPr>
          <w:rFonts w:ascii="Calibri Light" w:hAnsi="Calibri Light" w:cs="Calibri Light"/>
          <w:i/>
        </w:rPr>
      </w:pPr>
      <w:r w:rsidRPr="00BE3CB0">
        <w:rPr>
          <w:rFonts w:ascii="Calibri Light" w:hAnsi="Calibri Light" w:cs="Calibri Light"/>
          <w:i/>
        </w:rPr>
        <w:t>Cambridge Chamber of Commerce</w:t>
      </w:r>
    </w:p>
    <w:p w14:paraId="7F6EE3B1" w14:textId="1E95DA64" w:rsidR="00BE3CB0" w:rsidRPr="00BE3CB0" w:rsidRDefault="00D93FFB" w:rsidP="00BE3CB0">
      <w:pPr>
        <w:rPr>
          <w:rFonts w:ascii="Calibri Light" w:hAnsi="Calibri Light" w:cs="Calibri Light"/>
          <w:i/>
        </w:rPr>
      </w:pPr>
      <w:hyperlink r:id="rId7" w:history="1">
        <w:r w:rsidR="00360EC5" w:rsidRPr="00800067">
          <w:rPr>
            <w:rStyle w:val="Hyperlink"/>
            <w:rFonts w:ascii="Calibri Light" w:hAnsi="Calibri Light" w:cs="Calibri Light"/>
            <w:i/>
          </w:rPr>
          <w:t>greg@cambridgechamber.com</w:t>
        </w:r>
      </w:hyperlink>
      <w:r w:rsidR="00360EC5">
        <w:rPr>
          <w:rFonts w:ascii="Calibri Light" w:hAnsi="Calibri Light" w:cs="Calibri Light"/>
          <w:i/>
        </w:rPr>
        <w:t xml:space="preserve">, </w:t>
      </w:r>
      <w:r w:rsidR="00BE3CB0" w:rsidRPr="00BE3CB0">
        <w:rPr>
          <w:rFonts w:ascii="Calibri Light" w:hAnsi="Calibri Light" w:cs="Calibri Light"/>
          <w:i/>
        </w:rPr>
        <w:t>519.622.2221</w:t>
      </w:r>
      <w:r w:rsidR="00707A34">
        <w:rPr>
          <w:rFonts w:ascii="Calibri Light" w:hAnsi="Calibri Light" w:cs="Calibri Light"/>
          <w:i/>
        </w:rPr>
        <w:t>,</w:t>
      </w:r>
      <w:r w:rsidR="00707A34" w:rsidRPr="00BE3CB0">
        <w:rPr>
          <w:rFonts w:ascii="Calibri Light" w:hAnsi="Calibri Light" w:cs="Calibri Light"/>
          <w:i/>
        </w:rPr>
        <w:t xml:space="preserve"> Ext.</w:t>
      </w:r>
      <w:r w:rsidR="00BE3CB0" w:rsidRPr="00BE3CB0">
        <w:rPr>
          <w:rFonts w:ascii="Calibri Light" w:hAnsi="Calibri Light" w:cs="Calibri Light"/>
          <w:i/>
        </w:rPr>
        <w:t xml:space="preserve"> 2223.</w:t>
      </w:r>
    </w:p>
    <w:p w14:paraId="5825BD57" w14:textId="77777777" w:rsidR="00BE3CB0" w:rsidRDefault="00BE3CB0">
      <w:pPr>
        <w:rPr>
          <w:lang w:val="en-US"/>
        </w:rPr>
      </w:pPr>
    </w:p>
    <w:p w14:paraId="1F5202B1" w14:textId="3E8CF37D" w:rsidR="00E852E8" w:rsidRPr="00BE3CB0" w:rsidRDefault="00E852E8" w:rsidP="00E852E8">
      <w:pPr>
        <w:pStyle w:val="Heading2"/>
        <w:jc w:val="both"/>
        <w:rPr>
          <w:rFonts w:ascii="Calibri Light" w:hAnsi="Calibri Light" w:cs="Calibri Light"/>
          <w:b/>
          <w:i/>
          <w:szCs w:val="24"/>
        </w:rPr>
      </w:pPr>
      <w:r w:rsidRPr="00BE3CB0">
        <w:rPr>
          <w:rFonts w:ascii="Calibri Light" w:hAnsi="Calibri Light" w:cs="Calibri Light"/>
          <w:b/>
          <w:i/>
          <w:szCs w:val="24"/>
        </w:rPr>
        <w:t xml:space="preserve">The Cambridge Chamber of Commerce is committed to the enhancement of economic prosperity and the quality of life in Cambridge. </w:t>
      </w:r>
      <w:r w:rsidR="00ED74B6" w:rsidRPr="00BE3CB0">
        <w:rPr>
          <w:rFonts w:ascii="Calibri Light" w:hAnsi="Calibri Light" w:cs="Calibri Light"/>
          <w:b/>
          <w:i/>
          <w:szCs w:val="24"/>
        </w:rPr>
        <w:t>A non-partisan organization</w:t>
      </w:r>
      <w:r w:rsidRPr="00BE3CB0">
        <w:rPr>
          <w:rFonts w:ascii="Calibri Light" w:hAnsi="Calibri Light" w:cs="Calibri Light"/>
          <w:b/>
          <w:i/>
          <w:szCs w:val="24"/>
        </w:rPr>
        <w:t xml:space="preserve"> funded solely by memberships, the Chamber works hard to address concerns of business, provide access to information </w:t>
      </w:r>
      <w:r w:rsidR="004B74D1" w:rsidRPr="00BE3CB0">
        <w:rPr>
          <w:rFonts w:ascii="Calibri Light" w:hAnsi="Calibri Light" w:cs="Calibri Light"/>
          <w:b/>
          <w:i/>
          <w:szCs w:val="24"/>
        </w:rPr>
        <w:t>resources,</w:t>
      </w:r>
      <w:r w:rsidRPr="00BE3CB0">
        <w:rPr>
          <w:rFonts w:ascii="Calibri Light" w:hAnsi="Calibri Light" w:cs="Calibri Light"/>
          <w:b/>
          <w:i/>
          <w:szCs w:val="24"/>
        </w:rPr>
        <w:t xml:space="preserve"> </w:t>
      </w:r>
      <w:r w:rsidRPr="00BE3CB0">
        <w:rPr>
          <w:rFonts w:ascii="Calibri Light" w:hAnsi="Calibri Light" w:cs="Calibri Light"/>
          <w:b/>
          <w:i/>
          <w:szCs w:val="24"/>
        </w:rPr>
        <w:lastRenderedPageBreak/>
        <w:t xml:space="preserve">and represent members at the municipal, </w:t>
      </w:r>
      <w:r w:rsidR="0043706A" w:rsidRPr="00BE3CB0">
        <w:rPr>
          <w:rFonts w:ascii="Calibri Light" w:hAnsi="Calibri Light" w:cs="Calibri Light"/>
          <w:b/>
          <w:i/>
          <w:szCs w:val="24"/>
        </w:rPr>
        <w:t>provincial,</w:t>
      </w:r>
      <w:r w:rsidRPr="00BE3CB0">
        <w:rPr>
          <w:rFonts w:ascii="Calibri Light" w:hAnsi="Calibri Light" w:cs="Calibri Light"/>
          <w:b/>
          <w:i/>
          <w:szCs w:val="24"/>
        </w:rPr>
        <w:t xml:space="preserve"> and federal levels of government. With more than 1</w:t>
      </w:r>
      <w:r w:rsidR="00ED74B6">
        <w:rPr>
          <w:rFonts w:ascii="Calibri Light" w:hAnsi="Calibri Light" w:cs="Calibri Light"/>
          <w:b/>
          <w:i/>
          <w:szCs w:val="24"/>
        </w:rPr>
        <w:t>,</w:t>
      </w:r>
      <w:r w:rsidRPr="00BE3CB0">
        <w:rPr>
          <w:rFonts w:ascii="Calibri Light" w:hAnsi="Calibri Light" w:cs="Calibri Light"/>
          <w:b/>
          <w:i/>
          <w:szCs w:val="24"/>
        </w:rPr>
        <w:t>800 member firms, the Chamber's strength is clearly in its hardworking volunteers and committees addressing issues affecting local business and providing practical solutions.</w:t>
      </w:r>
    </w:p>
    <w:p w14:paraId="61B9D68C" w14:textId="77777777" w:rsidR="00B5205B" w:rsidRDefault="00B5205B">
      <w:pPr>
        <w:rPr>
          <w:lang w:val="en-US"/>
        </w:rPr>
      </w:pPr>
    </w:p>
    <w:p w14:paraId="31689B77" w14:textId="77777777" w:rsidR="00E47E89" w:rsidRPr="00E47E89" w:rsidRDefault="00E47E89">
      <w:pPr>
        <w:rPr>
          <w:lang w:val="en-US"/>
        </w:rPr>
      </w:pPr>
    </w:p>
    <w:sectPr w:rsidR="00E47E89" w:rsidRPr="00E47E89" w:rsidSect="001E2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ing Std L">
    <w:panose1 w:val="020B0604020202020204"/>
    <w:charset w:val="80"/>
    <w:family w:val="roman"/>
    <w:notTrueType/>
    <w:pitch w:val="variable"/>
    <w:sig w:usb0="00000203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A1580"/>
    <w:multiLevelType w:val="hybridMultilevel"/>
    <w:tmpl w:val="3A728F64"/>
    <w:lvl w:ilvl="0" w:tplc="2F7880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89"/>
    <w:rsid w:val="00013D49"/>
    <w:rsid w:val="0003349F"/>
    <w:rsid w:val="00066E95"/>
    <w:rsid w:val="000B7B7A"/>
    <w:rsid w:val="000C282D"/>
    <w:rsid w:val="000E2ECF"/>
    <w:rsid w:val="000E3FFE"/>
    <w:rsid w:val="00101B59"/>
    <w:rsid w:val="001367D9"/>
    <w:rsid w:val="001638F4"/>
    <w:rsid w:val="00173462"/>
    <w:rsid w:val="001B6016"/>
    <w:rsid w:val="001D1A45"/>
    <w:rsid w:val="001E28AF"/>
    <w:rsid w:val="001F2075"/>
    <w:rsid w:val="002048A8"/>
    <w:rsid w:val="00231E97"/>
    <w:rsid w:val="00272B4C"/>
    <w:rsid w:val="002857DA"/>
    <w:rsid w:val="002A2EA7"/>
    <w:rsid w:val="002C0051"/>
    <w:rsid w:val="002D66DA"/>
    <w:rsid w:val="002F5828"/>
    <w:rsid w:val="00351000"/>
    <w:rsid w:val="00360EC5"/>
    <w:rsid w:val="003820AC"/>
    <w:rsid w:val="003871E9"/>
    <w:rsid w:val="00392EEE"/>
    <w:rsid w:val="003B0E12"/>
    <w:rsid w:val="003B6992"/>
    <w:rsid w:val="003C6F87"/>
    <w:rsid w:val="003D2CB8"/>
    <w:rsid w:val="0042505C"/>
    <w:rsid w:val="00432097"/>
    <w:rsid w:val="0043706A"/>
    <w:rsid w:val="00477642"/>
    <w:rsid w:val="004B74D1"/>
    <w:rsid w:val="004F032E"/>
    <w:rsid w:val="004F566B"/>
    <w:rsid w:val="0054183E"/>
    <w:rsid w:val="00554E2F"/>
    <w:rsid w:val="005B740C"/>
    <w:rsid w:val="005F0A54"/>
    <w:rsid w:val="00613DDA"/>
    <w:rsid w:val="00617F47"/>
    <w:rsid w:val="006600B8"/>
    <w:rsid w:val="00707A34"/>
    <w:rsid w:val="00736148"/>
    <w:rsid w:val="007A72AC"/>
    <w:rsid w:val="007B2D91"/>
    <w:rsid w:val="007C4C81"/>
    <w:rsid w:val="007E656A"/>
    <w:rsid w:val="0080458E"/>
    <w:rsid w:val="0082341F"/>
    <w:rsid w:val="00827B2A"/>
    <w:rsid w:val="00883F26"/>
    <w:rsid w:val="00907CEB"/>
    <w:rsid w:val="00936297"/>
    <w:rsid w:val="00962C72"/>
    <w:rsid w:val="009711F5"/>
    <w:rsid w:val="00994093"/>
    <w:rsid w:val="009E2A85"/>
    <w:rsid w:val="00A142F6"/>
    <w:rsid w:val="00A52B81"/>
    <w:rsid w:val="00A73D69"/>
    <w:rsid w:val="00B21921"/>
    <w:rsid w:val="00B5205B"/>
    <w:rsid w:val="00B63690"/>
    <w:rsid w:val="00BE3CB0"/>
    <w:rsid w:val="00BF1019"/>
    <w:rsid w:val="00BF7E5E"/>
    <w:rsid w:val="00C17B15"/>
    <w:rsid w:val="00C41BD6"/>
    <w:rsid w:val="00C51CFF"/>
    <w:rsid w:val="00C759F1"/>
    <w:rsid w:val="00CA0280"/>
    <w:rsid w:val="00CE7D76"/>
    <w:rsid w:val="00CF63E3"/>
    <w:rsid w:val="00D054F9"/>
    <w:rsid w:val="00D15F9B"/>
    <w:rsid w:val="00D93FFB"/>
    <w:rsid w:val="00DD7843"/>
    <w:rsid w:val="00E47E89"/>
    <w:rsid w:val="00E540B1"/>
    <w:rsid w:val="00E852E8"/>
    <w:rsid w:val="00E8684A"/>
    <w:rsid w:val="00EB487D"/>
    <w:rsid w:val="00ED74B6"/>
    <w:rsid w:val="00EE1A60"/>
    <w:rsid w:val="00F30298"/>
    <w:rsid w:val="00F40AA8"/>
    <w:rsid w:val="00F477CA"/>
    <w:rsid w:val="00F600EB"/>
    <w:rsid w:val="00F7304B"/>
    <w:rsid w:val="00FD284A"/>
    <w:rsid w:val="00FD4611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47A0"/>
  <w15:chartTrackingRefBased/>
  <w15:docId w15:val="{13646F1E-50D5-3B41-BD22-6FBDCC3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E3CB0"/>
    <w:pPr>
      <w:keepNext/>
      <w:outlineLvl w:val="1"/>
    </w:pPr>
    <w:rPr>
      <w:rFonts w:ascii="Arial Narrow" w:eastAsia="Times New Roman" w:hAnsi="Arial Narrow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3CB0"/>
    <w:rPr>
      <w:rFonts w:ascii="Arial Narrow" w:eastAsia="Times New Roman" w:hAnsi="Arial Narrow" w:cs="Times New Roman"/>
      <w:szCs w:val="20"/>
      <w:lang w:val="en-US"/>
    </w:rPr>
  </w:style>
  <w:style w:type="paragraph" w:styleId="NoSpacing">
    <w:name w:val="No Spacing"/>
    <w:uiPriority w:val="1"/>
    <w:qFormat/>
    <w:rsid w:val="00013D4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0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E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7F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00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eg@cambridgechamb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bridgechamber.com/caree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Rodnick</dc:creator>
  <cp:keywords/>
  <dc:description/>
  <cp:lastModifiedBy>Microsoft Office User</cp:lastModifiedBy>
  <cp:revision>2</cp:revision>
  <cp:lastPrinted>2023-03-16T15:23:00Z</cp:lastPrinted>
  <dcterms:created xsi:type="dcterms:W3CDTF">2023-03-16T15:30:00Z</dcterms:created>
  <dcterms:modified xsi:type="dcterms:W3CDTF">2023-03-16T15:30:00Z</dcterms:modified>
</cp:coreProperties>
</file>